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B4CD" w14:textId="1019DC8C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CF" w14:textId="683A7775" w:rsidR="006845BA" w:rsidRPr="005A3158" w:rsidRDefault="00A10D58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</w:rPr>
        <w:drawing>
          <wp:inline distT="0" distB="0" distL="0" distR="0" wp14:anchorId="2605C4D5" wp14:editId="29050A14">
            <wp:extent cx="3267075" cy="538472"/>
            <wp:effectExtent l="0" t="0" r="0" b="0"/>
            <wp:docPr id="11464518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5189" name="Immagine 1146451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304" cy="54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8B4D0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D1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D2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D4" w14:textId="77777777" w:rsidR="006845BA" w:rsidRPr="005A3158" w:rsidRDefault="006845BA">
      <w:pPr>
        <w:pStyle w:val="Corpotesto"/>
        <w:spacing w:before="212"/>
        <w:ind w:left="0" w:firstLine="0"/>
        <w:rPr>
          <w:rFonts w:ascii="Century Gothic" w:hAnsi="Century Gothic"/>
          <w:sz w:val="24"/>
        </w:rPr>
      </w:pPr>
    </w:p>
    <w:p w14:paraId="1858B4D5" w14:textId="77777777" w:rsidR="006845BA" w:rsidRPr="005A3158" w:rsidRDefault="002E55C9">
      <w:pPr>
        <w:pStyle w:val="Titolo"/>
        <w:rPr>
          <w:rFonts w:ascii="Century Gothic" w:hAnsi="Century Gothic"/>
        </w:rPr>
      </w:pPr>
      <w:bookmarkStart w:id="0" w:name="Elenco_degli_OICR_che_hanno_acconsentito"/>
      <w:bookmarkEnd w:id="0"/>
      <w:r w:rsidRPr="005A3158">
        <w:rPr>
          <w:rFonts w:ascii="Century Gothic" w:hAnsi="Century Gothic"/>
          <w:color w:val="005266"/>
          <w:spacing w:val="-4"/>
        </w:rPr>
        <w:t>Elenco</w:t>
      </w:r>
      <w:r w:rsidRPr="005A3158">
        <w:rPr>
          <w:rFonts w:ascii="Century Gothic" w:hAnsi="Century Gothic"/>
          <w:color w:val="005266"/>
          <w:spacing w:val="-9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degli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OICR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che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hanno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acconsentito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all’utilizzo</w:t>
      </w:r>
      <w:r w:rsidRPr="005A3158">
        <w:rPr>
          <w:rFonts w:ascii="Century Gothic" w:hAnsi="Century Gothic"/>
          <w:color w:val="005266"/>
          <w:spacing w:val="-9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della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5"/>
        </w:rPr>
        <w:t>FEA</w:t>
      </w:r>
    </w:p>
    <w:p w14:paraId="1858B4D6" w14:textId="77777777" w:rsidR="006845BA" w:rsidRPr="005A3158" w:rsidRDefault="002E55C9">
      <w:pPr>
        <w:pStyle w:val="Corpotesto"/>
        <w:spacing w:before="121" w:line="314" w:lineRule="auto"/>
        <w:ind w:left="141" w:firstLine="0"/>
        <w:rPr>
          <w:rFonts w:ascii="Century Gothic" w:hAnsi="Century Gothic"/>
        </w:rPr>
      </w:pPr>
      <w:r w:rsidRPr="005A3158">
        <w:rPr>
          <w:rFonts w:ascii="Century Gothic" w:hAnsi="Century Gothic"/>
          <w:spacing w:val="-4"/>
        </w:rPr>
        <w:t>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seguito,</w:t>
      </w:r>
      <w:r w:rsidRPr="005A3158">
        <w:rPr>
          <w:rFonts w:ascii="Century Gothic" w:hAnsi="Century Gothic"/>
          <w:spacing w:val="-11"/>
        </w:rPr>
        <w:t xml:space="preserve"> </w:t>
      </w:r>
      <w:r w:rsidRPr="005A3158">
        <w:rPr>
          <w:rFonts w:ascii="Century Gothic" w:hAnsi="Century Gothic"/>
          <w:spacing w:val="-4"/>
        </w:rPr>
        <w:t>si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riporta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l’elencazione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degli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organismi 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investimento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4"/>
        </w:rPr>
        <w:t>collettivo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4"/>
        </w:rPr>
        <w:t>del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risparmio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(di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seguito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 xml:space="preserve">gli </w:t>
      </w:r>
      <w:r w:rsidRPr="005A3158">
        <w:rPr>
          <w:rFonts w:ascii="Century Gothic" w:hAnsi="Century Gothic"/>
          <w:spacing w:val="-2"/>
        </w:rPr>
        <w:t>“OICR”)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che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hanno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acconsentito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all’utilizzo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della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firma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elettronica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avanzata</w:t>
      </w:r>
      <w:r w:rsidRPr="005A3158">
        <w:rPr>
          <w:rFonts w:ascii="Century Gothic" w:hAnsi="Century Gothic"/>
          <w:spacing w:val="-10"/>
        </w:rPr>
        <w:t xml:space="preserve"> </w:t>
      </w:r>
      <w:r w:rsidRPr="005A3158">
        <w:rPr>
          <w:rFonts w:ascii="Century Gothic" w:hAnsi="Century Gothic"/>
          <w:spacing w:val="-2"/>
        </w:rPr>
        <w:t>(“FEA”)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per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le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operazioni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 xml:space="preserve">poste </w:t>
      </w:r>
      <w:r w:rsidRPr="005A3158">
        <w:rPr>
          <w:rFonts w:ascii="Century Gothic" w:hAnsi="Century Gothic"/>
          <w:spacing w:val="-4"/>
        </w:rPr>
        <w:t>in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essere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con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riferimento</w:t>
      </w:r>
      <w:r w:rsidRPr="005A3158">
        <w:rPr>
          <w:rFonts w:ascii="Century Gothic" w:hAnsi="Century Gothic"/>
          <w:spacing w:val="-6"/>
        </w:rPr>
        <w:t xml:space="preserve"> </w:t>
      </w:r>
      <w:r w:rsidRPr="005A3158">
        <w:rPr>
          <w:rFonts w:ascii="Century Gothic" w:hAnsi="Century Gothic"/>
          <w:spacing w:val="-4"/>
        </w:rPr>
        <w:t>all’investimento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effettuato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negli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stessi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ed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a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cui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è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da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riferire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il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 xml:space="preserve">consenso </w:t>
      </w:r>
      <w:r w:rsidRPr="005A3158">
        <w:rPr>
          <w:rFonts w:ascii="Century Gothic" w:hAnsi="Century Gothic"/>
          <w:spacing w:val="-2"/>
        </w:rPr>
        <w:t>dell’investitore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fornito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tramite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la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sottoscrizione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del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modulo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adesione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al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servizio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FEA</w:t>
      </w:r>
      <w:r w:rsidRPr="005A3158">
        <w:rPr>
          <w:rFonts w:ascii="Century Gothic" w:hAnsi="Century Gothic"/>
          <w:spacing w:val="-17"/>
        </w:rPr>
        <w:t xml:space="preserve"> </w:t>
      </w:r>
      <w:r w:rsidRPr="005A3158">
        <w:rPr>
          <w:rFonts w:ascii="Century Gothic" w:hAnsi="Century Gothic"/>
          <w:spacing w:val="-2"/>
        </w:rPr>
        <w:t>(il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“Modulo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 Adesione”):</w:t>
      </w:r>
    </w:p>
    <w:p w14:paraId="1858B4D7" w14:textId="77777777" w:rsidR="006845BA" w:rsidRPr="005A3158" w:rsidRDefault="006845BA">
      <w:pPr>
        <w:pStyle w:val="Corpotesto"/>
        <w:spacing w:before="1"/>
        <w:ind w:left="0" w:firstLine="0"/>
        <w:rPr>
          <w:rFonts w:ascii="Century Gothic" w:hAnsi="Century Gothic"/>
        </w:rPr>
      </w:pPr>
    </w:p>
    <w:p w14:paraId="1858B4D8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0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8"/>
          <w:szCs w:val="24"/>
        </w:rPr>
        <w:t>Amundi</w:t>
      </w:r>
      <w:r w:rsidRPr="005A3158">
        <w:rPr>
          <w:rFonts w:ascii="Century Gothic" w:hAnsi="Century Gothic"/>
          <w:spacing w:val="-2"/>
          <w:szCs w:val="24"/>
        </w:rPr>
        <w:t xml:space="preserve"> </w:t>
      </w:r>
      <w:r w:rsidRPr="005A3158">
        <w:rPr>
          <w:rFonts w:ascii="Century Gothic" w:hAnsi="Century Gothic"/>
          <w:spacing w:val="-8"/>
          <w:szCs w:val="24"/>
        </w:rPr>
        <w:t>Funds</w:t>
      </w:r>
      <w:r w:rsidRPr="005A3158">
        <w:rPr>
          <w:rFonts w:ascii="Century Gothic" w:hAnsi="Century Gothic"/>
          <w:spacing w:val="-5"/>
          <w:szCs w:val="24"/>
        </w:rPr>
        <w:t xml:space="preserve"> </w:t>
      </w:r>
      <w:r w:rsidRPr="005A3158">
        <w:rPr>
          <w:rFonts w:ascii="Century Gothic" w:hAnsi="Century Gothic"/>
          <w:spacing w:val="-8"/>
          <w:szCs w:val="24"/>
        </w:rPr>
        <w:t>Sicav;</w:t>
      </w:r>
    </w:p>
    <w:p w14:paraId="1858B4D9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First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Eagle</w:t>
      </w:r>
      <w:r w:rsidRPr="005A3158">
        <w:rPr>
          <w:rFonts w:ascii="Century Gothic" w:hAnsi="Century Gothic"/>
          <w:spacing w:val="6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Amundi</w:t>
      </w:r>
      <w:r w:rsidRPr="005A3158">
        <w:rPr>
          <w:rFonts w:ascii="Century Gothic" w:hAnsi="Century Gothic"/>
          <w:spacing w:val="3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A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BlackRock</w:t>
      </w:r>
      <w:r w:rsidRPr="005A3158">
        <w:rPr>
          <w:rFonts w:ascii="Century Gothic" w:hAnsi="Century Gothic"/>
          <w:spacing w:val="-9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Strategic</w:t>
      </w:r>
      <w:r w:rsidRPr="005A3158">
        <w:rPr>
          <w:rFonts w:ascii="Century Gothic" w:hAnsi="Century Gothic"/>
          <w:spacing w:val="-9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Funds</w:t>
      </w:r>
      <w:r w:rsidRPr="005A3158">
        <w:rPr>
          <w:rFonts w:ascii="Century Gothic" w:hAnsi="Century Gothic"/>
          <w:spacing w:val="-10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Sicav;</w:t>
      </w:r>
    </w:p>
    <w:p w14:paraId="1858B4DB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4"/>
          <w:szCs w:val="24"/>
        </w:rPr>
        <w:t>BlackRock</w:t>
      </w:r>
      <w:r w:rsidRPr="005A3158">
        <w:rPr>
          <w:rFonts w:ascii="Century Gothic" w:hAnsi="Century Gothic"/>
          <w:spacing w:val="-7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Global</w:t>
      </w:r>
      <w:r w:rsidRPr="005A3158">
        <w:rPr>
          <w:rFonts w:ascii="Century Gothic" w:hAnsi="Century Gothic"/>
          <w:spacing w:val="-6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Funds</w:t>
      </w:r>
      <w:r w:rsidRPr="005A3158">
        <w:rPr>
          <w:rFonts w:ascii="Century Gothic" w:hAnsi="Century Gothic"/>
          <w:spacing w:val="-6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Sicav;</w:t>
      </w:r>
    </w:p>
    <w:p w14:paraId="1858B4DC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52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BNP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Paribas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D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Fidelity</w:t>
      </w:r>
      <w:r w:rsidRPr="005A3158">
        <w:rPr>
          <w:rFonts w:ascii="Century Gothic" w:hAnsi="Century Gothic"/>
          <w:spacing w:val="-1"/>
          <w:w w:val="90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-4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E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r w:rsidRPr="005A3158">
        <w:rPr>
          <w:rFonts w:ascii="Century Gothic" w:hAnsi="Century Gothic"/>
          <w:w w:val="90"/>
          <w:szCs w:val="24"/>
          <w:lang w:val="en-GB"/>
        </w:rPr>
        <w:t>Franklin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Templeton</w:t>
      </w:r>
      <w:r w:rsidRPr="005A3158">
        <w:rPr>
          <w:rFonts w:ascii="Century Gothic" w:hAnsi="Century Gothic"/>
          <w:spacing w:val="3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8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Funds</w:t>
      </w:r>
      <w:r w:rsidRPr="005A3158">
        <w:rPr>
          <w:rFonts w:ascii="Century Gothic" w:hAnsi="Century Gothic"/>
          <w:spacing w:val="4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  <w:lang w:val="en-GB"/>
        </w:rPr>
        <w:t>Sicav;</w:t>
      </w:r>
    </w:p>
    <w:p w14:paraId="1858B4DF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Invesco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11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E0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80"/>
          <w:szCs w:val="24"/>
        </w:rPr>
        <w:t>PICTET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5"/>
          <w:szCs w:val="24"/>
        </w:rPr>
        <w:t>Sicav;</w:t>
      </w:r>
    </w:p>
    <w:p w14:paraId="1858B4E1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r w:rsidRPr="005A3158">
        <w:rPr>
          <w:rFonts w:ascii="Century Gothic" w:hAnsi="Century Gothic"/>
          <w:spacing w:val="-6"/>
          <w:szCs w:val="24"/>
          <w:lang w:val="en-GB"/>
        </w:rPr>
        <w:t>Schroder</w:t>
      </w:r>
      <w:r w:rsidRPr="005A3158">
        <w:rPr>
          <w:rFonts w:ascii="Century Gothic" w:hAnsi="Century Gothic"/>
          <w:spacing w:val="-12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International</w:t>
      </w:r>
      <w:r w:rsidRPr="005A3158">
        <w:rPr>
          <w:rFonts w:ascii="Century Gothic" w:hAnsi="Century Gothic"/>
          <w:spacing w:val="-11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Selection</w:t>
      </w:r>
      <w:r w:rsidRPr="005A3158">
        <w:rPr>
          <w:rFonts w:ascii="Century Gothic" w:hAnsi="Century Gothic"/>
          <w:spacing w:val="-10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Fund</w:t>
      </w:r>
      <w:r w:rsidRPr="005A3158">
        <w:rPr>
          <w:rFonts w:ascii="Century Gothic" w:hAnsi="Century Gothic"/>
          <w:spacing w:val="-11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Sicav;</w:t>
      </w:r>
    </w:p>
    <w:p w14:paraId="1858B4E2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53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Fondi</w:t>
      </w:r>
      <w:r w:rsidRPr="005A3158">
        <w:rPr>
          <w:rFonts w:ascii="Century Gothic" w:hAnsi="Century Gothic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Raiffeisen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(gestiti</w:t>
      </w:r>
      <w:r w:rsidRPr="005A3158">
        <w:rPr>
          <w:rFonts w:ascii="Century Gothic" w:hAnsi="Century Gothic"/>
          <w:spacing w:val="1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da</w:t>
      </w:r>
      <w:r w:rsidRPr="005A3158">
        <w:rPr>
          <w:rFonts w:ascii="Century Gothic" w:hAnsi="Century Gothic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Raiffeisen</w:t>
      </w:r>
      <w:r w:rsidRPr="005A3158">
        <w:rPr>
          <w:rFonts w:ascii="Century Gothic" w:hAnsi="Century Gothic"/>
          <w:spacing w:val="1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Kapitalanlage-Gesellschaft</w:t>
      </w:r>
      <w:r w:rsidRPr="005A3158">
        <w:rPr>
          <w:rFonts w:ascii="Century Gothic" w:hAnsi="Century Gothic"/>
          <w:spacing w:val="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m.b.H.):</w:t>
      </w:r>
    </w:p>
    <w:p w14:paraId="1858B4E3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r w:rsidRPr="005A3158">
        <w:rPr>
          <w:rFonts w:ascii="Century Gothic" w:hAnsi="Century Gothic"/>
          <w:w w:val="90"/>
          <w:szCs w:val="24"/>
          <w:lang w:val="en-GB"/>
        </w:rPr>
        <w:t>Fondi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11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(gestiti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da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Luxembourg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S.A.</w:t>
      </w:r>
      <w:r w:rsidRPr="005A3158">
        <w:rPr>
          <w:rFonts w:ascii="Century Gothic" w:hAnsi="Century Gothic"/>
          <w:spacing w:val="9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/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8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Privatfonds</w:t>
      </w:r>
      <w:r w:rsidRPr="005A3158">
        <w:rPr>
          <w:rFonts w:ascii="Century Gothic" w:hAnsi="Century Gothic"/>
          <w:spacing w:val="5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  <w:lang w:val="en-GB"/>
        </w:rPr>
        <w:t>GmbH):</w:t>
      </w:r>
    </w:p>
    <w:p w14:paraId="1858B4E4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Fondi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Etica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(gestiti</w:t>
      </w:r>
      <w:r w:rsidRPr="005A3158">
        <w:rPr>
          <w:rFonts w:ascii="Century Gothic" w:hAnsi="Century Gothic"/>
          <w:spacing w:val="-11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da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Etica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Sgr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S.p.A.):</w:t>
      </w:r>
    </w:p>
    <w:p w14:paraId="1858B4E5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49"/>
        <w:rPr>
          <w:rFonts w:ascii="Century Gothic" w:hAnsi="Century Gothic"/>
          <w:sz w:val="24"/>
          <w:szCs w:val="24"/>
        </w:rPr>
      </w:pPr>
      <w:r w:rsidRPr="005A3158">
        <w:rPr>
          <w:rFonts w:ascii="Century Gothic" w:hAnsi="Century Gothic"/>
          <w:spacing w:val="-4"/>
          <w:szCs w:val="24"/>
        </w:rPr>
        <w:t>Fondo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NEF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(gestito</w:t>
      </w:r>
      <w:r w:rsidRPr="005A3158">
        <w:rPr>
          <w:rFonts w:ascii="Century Gothic" w:hAnsi="Century Gothic"/>
          <w:spacing w:val="-15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da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Nord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Est</w:t>
      </w:r>
      <w:r w:rsidRPr="005A3158">
        <w:rPr>
          <w:rFonts w:ascii="Century Gothic" w:hAnsi="Century Gothic"/>
          <w:spacing w:val="-10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Asset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Management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S.A.).</w:t>
      </w:r>
    </w:p>
    <w:p w14:paraId="7A3C3A5C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p w14:paraId="31D2B61A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p w14:paraId="635F01D2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sectPr w:rsidR="00042318" w:rsidRPr="005A315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10" w:h="16840"/>
      <w:pgMar w:top="280" w:right="708" w:bottom="1540" w:left="566" w:header="0" w:footer="13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DC67" w14:textId="77777777" w:rsidR="00942C32" w:rsidRDefault="00942C32">
      <w:r>
        <w:separator/>
      </w:r>
    </w:p>
  </w:endnote>
  <w:endnote w:type="continuationSeparator" w:id="0">
    <w:p w14:paraId="5DCEA6ED" w14:textId="77777777" w:rsidR="00942C32" w:rsidRDefault="0094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B4E8" w14:textId="2538FA07" w:rsidR="006845BA" w:rsidRDefault="00591FD3">
    <w:pPr>
      <w:pStyle w:val="Corpotesto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858B4EB" wp14:editId="5B383E97">
              <wp:simplePos x="0" y="0"/>
              <wp:positionH relativeFrom="page">
                <wp:posOffset>438150</wp:posOffset>
              </wp:positionH>
              <wp:positionV relativeFrom="page">
                <wp:posOffset>9782175</wp:posOffset>
              </wp:positionV>
              <wp:extent cx="4432935" cy="800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2935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49F39" w14:textId="77777777" w:rsidR="00943573" w:rsidRPr="00943573" w:rsidRDefault="00943573" w:rsidP="00943573">
                          <w:pPr>
                            <w:pStyle w:val="paragraph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entury Gothic" w:hAnsi="Century Gothic" w:cs="Segoe UI"/>
                              <w:sz w:val="11"/>
                              <w:szCs w:val="11"/>
                            </w:rPr>
                          </w:pPr>
                          <w:r w:rsidRPr="00943573">
                            <w:rPr>
                              <w:rStyle w:val="normaltextrun"/>
                              <w:rFonts w:ascii="Century Gothic" w:hAnsi="Century Gothic" w:cs="Arial"/>
                              <w:sz w:val="11"/>
                              <w:szCs w:val="11"/>
                              <w:shd w:val="clear" w:color="auto" w:fill="FFFF00"/>
                            </w:rPr>
                            <w:t>BANCA DI XXXXXXXXXXXXXXXXXXXXXXXXXXXXXXXXXXXX</w:t>
                          </w:r>
                          <w:r w:rsidRPr="00943573">
                            <w:rPr>
                              <w:rStyle w:val="eop"/>
                              <w:rFonts w:ascii="Century Gothic" w:hAnsi="Century Gothic" w:cs="Arial"/>
                              <w:sz w:val="11"/>
                              <w:szCs w:val="11"/>
                            </w:rPr>
                            <w:t> </w:t>
                          </w:r>
                        </w:p>
                        <w:p w14:paraId="2DBD09F3" w14:textId="77777777" w:rsidR="00943573" w:rsidRPr="00943573" w:rsidRDefault="00943573" w:rsidP="00943573">
                          <w:pPr>
                            <w:pStyle w:val="paragraph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entury Gothic" w:hAnsi="Century Gothic" w:cs="Segoe UI"/>
                              <w:sz w:val="11"/>
                              <w:szCs w:val="11"/>
                            </w:rPr>
                          </w:pPr>
                          <w:r w:rsidRPr="00943573">
                            <w:rPr>
                              <w:rStyle w:val="normaltextrun"/>
                              <w:rFonts w:ascii="Century Gothic" w:hAnsi="Century Gothic" w:cs="Arial"/>
                              <w:sz w:val="11"/>
                              <w:szCs w:val="11"/>
                              <w:shd w:val="clear" w:color="auto" w:fill="FFFF00"/>
                            </w:rPr>
                            <w:t>Iscritta all'Albo delle Coop. a Mutualità prevalente al n.XXXXXXX -Iscritta all'Albo delle Banche - ABI: XXXX</w:t>
                          </w:r>
                          <w:r w:rsidRPr="00943573">
                            <w:rPr>
                              <w:rStyle w:val="eop"/>
                              <w:rFonts w:ascii="Century Gothic" w:hAnsi="Century Gothic" w:cs="Arial"/>
                              <w:sz w:val="11"/>
                              <w:szCs w:val="11"/>
                            </w:rPr>
                            <w:t> </w:t>
                          </w:r>
                        </w:p>
                        <w:p w14:paraId="48338A9D" w14:textId="77777777" w:rsidR="00943573" w:rsidRPr="00943573" w:rsidRDefault="00943573" w:rsidP="00943573">
                          <w:pPr>
                            <w:pStyle w:val="paragraph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entury Gothic" w:hAnsi="Century Gothic" w:cs="Segoe UI"/>
                              <w:sz w:val="11"/>
                              <w:szCs w:val="11"/>
                            </w:rPr>
                          </w:pPr>
                          <w:r w:rsidRPr="00943573">
                            <w:rPr>
                              <w:rStyle w:val="normaltextrun"/>
                              <w:rFonts w:ascii="Century Gothic" w:hAnsi="Century Gothic" w:cs="Arial"/>
                              <w:sz w:val="11"/>
                              <w:szCs w:val="11"/>
                              <w:shd w:val="clear" w:color="auto" w:fill="FFFF00"/>
                            </w:rPr>
                            <w:t>Aderente al Fondo Garanzia dei Depositanti del Credito Cooperativo</w:t>
                          </w:r>
                          <w:r w:rsidRPr="00943573">
                            <w:rPr>
                              <w:rStyle w:val="eop"/>
                              <w:rFonts w:ascii="Century Gothic" w:hAnsi="Century Gothic" w:cs="Arial"/>
                              <w:sz w:val="11"/>
                              <w:szCs w:val="11"/>
                            </w:rPr>
                            <w:t> </w:t>
                          </w:r>
                        </w:p>
                        <w:p w14:paraId="7C5992FB" w14:textId="77777777" w:rsidR="00943573" w:rsidRPr="00943573" w:rsidRDefault="00943573" w:rsidP="00943573">
                          <w:pPr>
                            <w:pStyle w:val="paragraph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entury Gothic" w:hAnsi="Century Gothic" w:cs="Segoe UI"/>
                              <w:sz w:val="11"/>
                              <w:szCs w:val="11"/>
                            </w:rPr>
                          </w:pPr>
                          <w:r w:rsidRPr="00943573">
                            <w:rPr>
                              <w:rStyle w:val="normaltextrun"/>
                              <w:rFonts w:ascii="Century Gothic" w:hAnsi="Century Gothic" w:cs="Arial"/>
                              <w:sz w:val="11"/>
                              <w:szCs w:val="11"/>
                              <w:shd w:val="clear" w:color="auto" w:fill="FFFF00"/>
                            </w:rPr>
                            <w:t>Aderente al Gruppo Bancario Cooperativo Cassa Centrale Banca, iscritto all’Albo dei Gruppi Bancari</w:t>
                          </w:r>
                          <w:r w:rsidRPr="00943573">
                            <w:rPr>
                              <w:rStyle w:val="eop"/>
                              <w:rFonts w:ascii="Century Gothic" w:hAnsi="Century Gothic" w:cs="Arial"/>
                              <w:sz w:val="11"/>
                              <w:szCs w:val="11"/>
                            </w:rPr>
                            <w:t> </w:t>
                          </w:r>
                        </w:p>
                        <w:p w14:paraId="1368A13F" w14:textId="77777777" w:rsidR="00943573" w:rsidRPr="00943573" w:rsidRDefault="00943573" w:rsidP="00943573">
                          <w:pPr>
                            <w:pStyle w:val="paragraph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entury Gothic" w:hAnsi="Century Gothic" w:cs="Segoe UI"/>
                              <w:sz w:val="11"/>
                              <w:szCs w:val="11"/>
                            </w:rPr>
                          </w:pPr>
                          <w:r w:rsidRPr="00943573">
                            <w:rPr>
                              <w:rStyle w:val="normaltextrun"/>
                              <w:rFonts w:ascii="Century Gothic" w:hAnsi="Century Gothic" w:cs="Arial"/>
                              <w:sz w:val="11"/>
                              <w:szCs w:val="11"/>
                              <w:shd w:val="clear" w:color="auto" w:fill="FFFF00"/>
                            </w:rPr>
                            <w:t>Soggetta all’attività di direzione e coordinamento della Capogruppo Cassa Centrale Banca Credito Cooperativo Italiano SpA</w:t>
                          </w:r>
                          <w:r w:rsidRPr="00943573">
                            <w:rPr>
                              <w:rStyle w:val="eop"/>
                              <w:rFonts w:ascii="Century Gothic" w:hAnsi="Century Gothic" w:cs="Arial"/>
                              <w:sz w:val="11"/>
                              <w:szCs w:val="11"/>
                            </w:rPr>
                            <w:t> </w:t>
                          </w:r>
                        </w:p>
                        <w:p w14:paraId="2FFE9D51" w14:textId="77777777" w:rsidR="00943573" w:rsidRPr="00943573" w:rsidRDefault="00943573" w:rsidP="00943573">
                          <w:pPr>
                            <w:pStyle w:val="paragraph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entury Gothic" w:hAnsi="Century Gothic" w:cs="Segoe UI"/>
                              <w:sz w:val="11"/>
                              <w:szCs w:val="11"/>
                            </w:rPr>
                          </w:pPr>
                          <w:r w:rsidRPr="00943573">
                            <w:rPr>
                              <w:rStyle w:val="normaltextrun"/>
                              <w:rFonts w:ascii="Century Gothic" w:hAnsi="Century Gothic" w:cs="Arial"/>
                              <w:sz w:val="11"/>
                              <w:szCs w:val="11"/>
                              <w:shd w:val="clear" w:color="auto" w:fill="FFFF00"/>
                            </w:rPr>
                            <w:t>Iscrizione al Registro delle Imprese di XXXXXXXXXXXXXXX e Codice Fiscale n. XXXXXXXXXXX</w:t>
                          </w:r>
                          <w:r w:rsidRPr="00943573">
                            <w:rPr>
                              <w:rStyle w:val="normaltextrun"/>
                              <w:rFonts w:ascii="Century Gothic" w:hAnsi="Century Gothic" w:cs="Arial"/>
                              <w:sz w:val="11"/>
                              <w:szCs w:val="11"/>
                            </w:rPr>
                            <w:t> </w:t>
                          </w:r>
                          <w:r w:rsidRPr="00943573">
                            <w:rPr>
                              <w:rStyle w:val="eop"/>
                              <w:rFonts w:ascii="Century Gothic" w:hAnsi="Century Gothic" w:cs="Arial"/>
                              <w:sz w:val="11"/>
                              <w:szCs w:val="11"/>
                            </w:rPr>
                            <w:t> </w:t>
                          </w:r>
                        </w:p>
                        <w:p w14:paraId="55E60571" w14:textId="77777777" w:rsidR="00943573" w:rsidRPr="00943573" w:rsidRDefault="00943573" w:rsidP="00943573">
                          <w:pPr>
                            <w:pStyle w:val="paragraph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entury Gothic" w:hAnsi="Century Gothic" w:cs="Segoe UI"/>
                              <w:sz w:val="11"/>
                              <w:szCs w:val="11"/>
                            </w:rPr>
                          </w:pPr>
                          <w:r w:rsidRPr="00943573">
                            <w:rPr>
                              <w:rStyle w:val="normaltextrun"/>
                              <w:rFonts w:ascii="Century Gothic" w:hAnsi="Century Gothic" w:cs="Arial"/>
                              <w:sz w:val="11"/>
                              <w:szCs w:val="11"/>
                              <w:shd w:val="clear" w:color="auto" w:fill="FFFF00"/>
                            </w:rPr>
                            <w:t>Società partecipante al Gruppo IVA Cassa Centrale Banca – P.IVA 02529020220</w:t>
                          </w:r>
                          <w:r w:rsidRPr="00943573">
                            <w:rPr>
                              <w:rStyle w:val="normaltextrun"/>
                              <w:rFonts w:ascii="Century Gothic" w:hAnsi="Century Gothic" w:cs="Arial"/>
                              <w:sz w:val="11"/>
                              <w:szCs w:val="11"/>
                            </w:rPr>
                            <w:t> </w:t>
                          </w:r>
                          <w:r w:rsidRPr="00943573">
                            <w:rPr>
                              <w:rStyle w:val="eop"/>
                              <w:rFonts w:ascii="Century Gothic" w:hAnsi="Century Gothic" w:cs="Arial"/>
                              <w:sz w:val="11"/>
                              <w:szCs w:val="11"/>
                            </w:rPr>
                            <w:t> </w:t>
                          </w:r>
                        </w:p>
                        <w:p w14:paraId="746B91CB" w14:textId="77777777" w:rsidR="00943573" w:rsidRPr="00943573" w:rsidRDefault="00943573" w:rsidP="00943573">
                          <w:pPr>
                            <w:pStyle w:val="paragraph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entury Gothic" w:hAnsi="Century Gothic" w:cs="Segoe UI"/>
                              <w:sz w:val="11"/>
                              <w:szCs w:val="11"/>
                            </w:rPr>
                          </w:pPr>
                          <w:r w:rsidRPr="00943573">
                            <w:rPr>
                              <w:rStyle w:val="normaltextrun"/>
                              <w:rFonts w:ascii="Century Gothic" w:hAnsi="Century Gothic" w:cs="Arial"/>
                              <w:sz w:val="11"/>
                              <w:szCs w:val="11"/>
                              <w:shd w:val="clear" w:color="auto" w:fill="FFFF00"/>
                            </w:rPr>
                            <w:t>Sede: XXXXXXXXXXXXX XXXXXXXXXXXXX tel.XXXXXXXXXXXX, fax XXXXXXXXXXXXX, e-mail: info@XXXXXXXXXXXXXXXX</w:t>
                          </w:r>
                          <w:r w:rsidRPr="00943573">
                            <w:rPr>
                              <w:rStyle w:val="eop"/>
                              <w:rFonts w:ascii="Century Gothic" w:hAnsi="Century Gothic" w:cs="Arial"/>
                              <w:sz w:val="11"/>
                              <w:szCs w:val="11"/>
                            </w:rPr>
                            <w:t> </w:t>
                          </w:r>
                        </w:p>
                        <w:p w14:paraId="1858B4F4" w14:textId="052C55CF" w:rsidR="006845BA" w:rsidRPr="00943573" w:rsidRDefault="006845BA">
                          <w:pPr>
                            <w:ind w:left="20"/>
                            <w:rPr>
                              <w:rFonts w:ascii="Century Gothic" w:hAnsi="Century Gothic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8B4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.5pt;margin-top:770.25pt;width:349.05pt;height:63pt;z-index:-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" filled="f" stroked="f">
              <v:textbox inset="0,0,0,0">
                <w:txbxContent>
                  <w:p w14:paraId="10E49F39" w14:textId="77777777" w:rsidR="00943573" w:rsidRPr="00943573" w:rsidRDefault="00943573" w:rsidP="00943573">
                    <w:pPr>
                      <w:pStyle w:val="paragraph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entury Gothic" w:hAnsi="Century Gothic" w:cs="Segoe UI"/>
                        <w:sz w:val="11"/>
                        <w:szCs w:val="11"/>
                      </w:rPr>
                    </w:pPr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BANCA DI XXXXXXXXXXXXXXXXXXXXXXXXXXXXXXXXXXXX</w:t>
                    </w:r>
                    <w:r w:rsidRPr="00943573">
                      <w:rPr>
                        <w:rStyle w:val="eop"/>
                        <w:rFonts w:ascii="Century Gothic" w:hAnsi="Century Gothic" w:cs="Arial"/>
                        <w:sz w:val="11"/>
                        <w:szCs w:val="11"/>
                      </w:rPr>
                      <w:t> </w:t>
                    </w:r>
                  </w:p>
                  <w:p w14:paraId="2DBD09F3" w14:textId="77777777" w:rsidR="00943573" w:rsidRPr="00943573" w:rsidRDefault="00943573" w:rsidP="00943573">
                    <w:pPr>
                      <w:pStyle w:val="paragraph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entury Gothic" w:hAnsi="Century Gothic" w:cs="Segoe UI"/>
                        <w:sz w:val="11"/>
                        <w:szCs w:val="11"/>
                      </w:rPr>
                    </w:pPr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Iscritta all'Albo delle Coop. a Mutualità prevalente al </w:t>
                    </w:r>
                    <w:proofErr w:type="spellStart"/>
                    <w:proofErr w:type="gramStart"/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n.XXXXXXX</w:t>
                    </w:r>
                    <w:proofErr w:type="spellEnd"/>
                    <w:proofErr w:type="gramEnd"/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 -Iscritta all'Albo delle Banche - ABI: XXXX</w:t>
                    </w:r>
                    <w:r w:rsidRPr="00943573">
                      <w:rPr>
                        <w:rStyle w:val="eop"/>
                        <w:rFonts w:ascii="Century Gothic" w:hAnsi="Century Gothic" w:cs="Arial"/>
                        <w:sz w:val="11"/>
                        <w:szCs w:val="11"/>
                      </w:rPr>
                      <w:t> </w:t>
                    </w:r>
                  </w:p>
                  <w:p w14:paraId="48338A9D" w14:textId="77777777" w:rsidR="00943573" w:rsidRPr="00943573" w:rsidRDefault="00943573" w:rsidP="00943573">
                    <w:pPr>
                      <w:pStyle w:val="paragraph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entury Gothic" w:hAnsi="Century Gothic" w:cs="Segoe UI"/>
                        <w:sz w:val="11"/>
                        <w:szCs w:val="11"/>
                      </w:rPr>
                    </w:pPr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Aderente al Fondo Garanzia dei Depositanti del Credito Cooperativo</w:t>
                    </w:r>
                    <w:r w:rsidRPr="00943573">
                      <w:rPr>
                        <w:rStyle w:val="eop"/>
                        <w:rFonts w:ascii="Century Gothic" w:hAnsi="Century Gothic" w:cs="Arial"/>
                        <w:sz w:val="11"/>
                        <w:szCs w:val="11"/>
                      </w:rPr>
                      <w:t> </w:t>
                    </w:r>
                  </w:p>
                  <w:p w14:paraId="7C5992FB" w14:textId="77777777" w:rsidR="00943573" w:rsidRPr="00943573" w:rsidRDefault="00943573" w:rsidP="00943573">
                    <w:pPr>
                      <w:pStyle w:val="paragraph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entury Gothic" w:hAnsi="Century Gothic" w:cs="Segoe UI"/>
                        <w:sz w:val="11"/>
                        <w:szCs w:val="11"/>
                      </w:rPr>
                    </w:pPr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Aderente al Gruppo Bancario Cooperativo Cassa Centrale Banca, iscritto all’Albo dei Gruppi Bancari</w:t>
                    </w:r>
                    <w:r w:rsidRPr="00943573">
                      <w:rPr>
                        <w:rStyle w:val="eop"/>
                        <w:rFonts w:ascii="Century Gothic" w:hAnsi="Century Gothic" w:cs="Arial"/>
                        <w:sz w:val="11"/>
                        <w:szCs w:val="11"/>
                      </w:rPr>
                      <w:t> </w:t>
                    </w:r>
                  </w:p>
                  <w:p w14:paraId="1368A13F" w14:textId="77777777" w:rsidR="00943573" w:rsidRPr="00943573" w:rsidRDefault="00943573" w:rsidP="00943573">
                    <w:pPr>
                      <w:pStyle w:val="paragraph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entury Gothic" w:hAnsi="Century Gothic" w:cs="Segoe UI"/>
                        <w:sz w:val="11"/>
                        <w:szCs w:val="11"/>
                      </w:rPr>
                    </w:pPr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Soggetta all’attività di direzione e coordinamento della Capogruppo Cassa Centrale Banca Credito Cooperativo Italiano </w:t>
                    </w:r>
                    <w:proofErr w:type="spellStart"/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SpA</w:t>
                    </w:r>
                    <w:proofErr w:type="spellEnd"/>
                    <w:r w:rsidRPr="00943573">
                      <w:rPr>
                        <w:rStyle w:val="eop"/>
                        <w:rFonts w:ascii="Century Gothic" w:hAnsi="Century Gothic" w:cs="Arial"/>
                        <w:sz w:val="11"/>
                        <w:szCs w:val="11"/>
                      </w:rPr>
                      <w:t> </w:t>
                    </w:r>
                  </w:p>
                  <w:p w14:paraId="2FFE9D51" w14:textId="77777777" w:rsidR="00943573" w:rsidRPr="00943573" w:rsidRDefault="00943573" w:rsidP="00943573">
                    <w:pPr>
                      <w:pStyle w:val="paragraph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entury Gothic" w:hAnsi="Century Gothic" w:cs="Segoe UI"/>
                        <w:sz w:val="11"/>
                        <w:szCs w:val="11"/>
                      </w:rPr>
                    </w:pPr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Iscrizione al Registro delle Imprese di XXXXXXXXXXXXXXX e Codice Fiscale n. XXXXXXXXXXX</w:t>
                    </w:r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</w:rPr>
                      <w:t> </w:t>
                    </w:r>
                    <w:r w:rsidRPr="00943573">
                      <w:rPr>
                        <w:rStyle w:val="eop"/>
                        <w:rFonts w:ascii="Century Gothic" w:hAnsi="Century Gothic" w:cs="Arial"/>
                        <w:sz w:val="11"/>
                        <w:szCs w:val="11"/>
                      </w:rPr>
                      <w:t> </w:t>
                    </w:r>
                  </w:p>
                  <w:p w14:paraId="55E60571" w14:textId="77777777" w:rsidR="00943573" w:rsidRPr="00943573" w:rsidRDefault="00943573" w:rsidP="00943573">
                    <w:pPr>
                      <w:pStyle w:val="paragraph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entury Gothic" w:hAnsi="Century Gothic" w:cs="Segoe UI"/>
                        <w:sz w:val="11"/>
                        <w:szCs w:val="11"/>
                      </w:rPr>
                    </w:pPr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Società partecipante al Gruppo IVA Cassa Centrale Banca – P.IVA 02529020220</w:t>
                    </w:r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</w:rPr>
                      <w:t> </w:t>
                    </w:r>
                    <w:r w:rsidRPr="00943573">
                      <w:rPr>
                        <w:rStyle w:val="eop"/>
                        <w:rFonts w:ascii="Century Gothic" w:hAnsi="Century Gothic" w:cs="Arial"/>
                        <w:sz w:val="11"/>
                        <w:szCs w:val="11"/>
                      </w:rPr>
                      <w:t> </w:t>
                    </w:r>
                  </w:p>
                  <w:p w14:paraId="746B91CB" w14:textId="77777777" w:rsidR="00943573" w:rsidRPr="00943573" w:rsidRDefault="00943573" w:rsidP="00943573">
                    <w:pPr>
                      <w:pStyle w:val="paragraph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entury Gothic" w:hAnsi="Century Gothic" w:cs="Segoe UI"/>
                        <w:sz w:val="11"/>
                        <w:szCs w:val="11"/>
                      </w:rPr>
                    </w:pPr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Sede: XXXXXXXXXXXXX </w:t>
                    </w:r>
                    <w:proofErr w:type="spellStart"/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XXXXXXXXXXXXX</w:t>
                    </w:r>
                    <w:proofErr w:type="spellEnd"/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 </w:t>
                    </w:r>
                    <w:proofErr w:type="spellStart"/>
                    <w:proofErr w:type="gramStart"/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tel.XXXXXXXXXXXX</w:t>
                    </w:r>
                    <w:proofErr w:type="spellEnd"/>
                    <w:proofErr w:type="gramEnd"/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, fax XXXXXXXXXXXXX, e-mail: </w:t>
                    </w:r>
                    <w:proofErr w:type="spellStart"/>
                    <w:r w:rsidRPr="00943573">
                      <w:rPr>
                        <w:rStyle w:val="normaltextrun"/>
                        <w:rFonts w:ascii="Century Gothic" w:hAnsi="Century Gothic" w:cs="Arial"/>
                        <w:sz w:val="11"/>
                        <w:szCs w:val="11"/>
                        <w:shd w:val="clear" w:color="auto" w:fill="FFFF00"/>
                      </w:rPr>
                      <w:t>info@XXXXXXXXXXXXXXXX</w:t>
                    </w:r>
                    <w:proofErr w:type="spellEnd"/>
                    <w:r w:rsidRPr="00943573">
                      <w:rPr>
                        <w:rStyle w:val="eop"/>
                        <w:rFonts w:ascii="Century Gothic" w:hAnsi="Century Gothic" w:cs="Arial"/>
                        <w:sz w:val="11"/>
                        <w:szCs w:val="11"/>
                      </w:rPr>
                      <w:t> </w:t>
                    </w:r>
                  </w:p>
                  <w:p w14:paraId="1858B4F4" w14:textId="052C55CF" w:rsidR="006845BA" w:rsidRPr="00943573" w:rsidRDefault="006845BA">
                    <w:pPr>
                      <w:ind w:left="20"/>
                      <w:rPr>
                        <w:rFonts w:ascii="Century Gothic" w:hAnsi="Century Gothic"/>
                        <w:sz w:val="11"/>
                        <w:szCs w:val="1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E55C9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858B4E9" wp14:editId="2CBE0B40">
              <wp:simplePos x="0" y="0"/>
              <wp:positionH relativeFrom="page">
                <wp:posOffset>431291</wp:posOffset>
              </wp:positionH>
              <wp:positionV relativeFrom="page">
                <wp:posOffset>9659111</wp:posOffset>
              </wp:positionV>
              <wp:extent cx="66979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79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7980" h="6350">
                            <a:moveTo>
                              <a:pt x="669798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97980" y="6096"/>
                            </a:lnTo>
                            <a:lnTo>
                              <a:pt x="6697980" y="0"/>
                            </a:lnTo>
                            <a:close/>
                          </a:path>
                        </a:pathLst>
                      </a:custGeom>
                      <a:solidFill>
                        <a:srgbClr val="004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1EDE7" id="Graphic 1" o:spid="_x0000_s1026" style="position:absolute;margin-left:33.95pt;margin-top:760.55pt;width:527.4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7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" path="m6697980,l,,,6096r6697980,l6697980,xe" fillcolor="#004f5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AA4E" w14:textId="77777777" w:rsidR="00942C32" w:rsidRDefault="00942C32">
      <w:r>
        <w:separator/>
      </w:r>
    </w:p>
  </w:footnote>
  <w:footnote w:type="continuationSeparator" w:id="0">
    <w:p w14:paraId="03BB98D4" w14:textId="77777777" w:rsidR="00942C32" w:rsidRDefault="0094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88A" w14:textId="43EBB1C2" w:rsidR="00A10D58" w:rsidRDefault="00A10D5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40F3D83" wp14:editId="3C9D28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30200"/>
              <wp:effectExtent l="0" t="0" r="0" b="12700"/>
              <wp:wrapNone/>
              <wp:docPr id="263493235" name="Casella di testo 5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52D89" w14:textId="2EA0CD7E" w:rsidR="00A10D58" w:rsidRPr="00A10D58" w:rsidRDefault="00A10D58" w:rsidP="00A10D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10D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F3D83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alt="CLASSIFICAZIONE: INTERNO" style="position:absolute;margin-left:81.75pt;margin-top:0;width:132.95pt;height:26pt;z-index:251660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1B52D89" w14:textId="2EA0CD7E" w:rsidR="00A10D58" w:rsidRPr="00A10D58" w:rsidRDefault="00A10D58" w:rsidP="00A10D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10D58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F8B7" w14:textId="1E41F597" w:rsidR="00A10D58" w:rsidRDefault="00A10D5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3775AB9" wp14:editId="255E2D85">
              <wp:simplePos x="36195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30200"/>
              <wp:effectExtent l="0" t="0" r="0" b="12700"/>
              <wp:wrapNone/>
              <wp:docPr id="774913894" name="Casella di testo 6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1DCEF" w14:textId="02759E89" w:rsidR="00A10D58" w:rsidRPr="00A10D58" w:rsidRDefault="00A10D58" w:rsidP="00A10D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10D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75AB9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7" type="#_x0000_t202" alt="CLASSIFICAZIONE: INTERNO" style="position:absolute;margin-left:81.75pt;margin-top:0;width:132.95pt;height:26pt;z-index:251661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0B1DCEF" w14:textId="02759E89" w:rsidR="00A10D58" w:rsidRPr="00A10D58" w:rsidRDefault="00A10D58" w:rsidP="00A10D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10D58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6E48" w14:textId="4519226E" w:rsidR="00A10D58" w:rsidRDefault="00A10D5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04AB784" wp14:editId="65F25F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30200"/>
              <wp:effectExtent l="0" t="0" r="0" b="12700"/>
              <wp:wrapNone/>
              <wp:docPr id="1781362268" name="Casella di testo 4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8F76F" w14:textId="0B2940D5" w:rsidR="00A10D58" w:rsidRPr="00A10D58" w:rsidRDefault="00A10D58" w:rsidP="00A10D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10D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AB784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9" type="#_x0000_t202" alt="CLASSIFICAZIONE: INTERNO" style="position:absolute;margin-left:81.75pt;margin-top:0;width:132.95pt;height:26pt;z-index:251659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6A8F76F" w14:textId="0B2940D5" w:rsidR="00A10D58" w:rsidRPr="00A10D58" w:rsidRDefault="00A10D58" w:rsidP="00A10D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10D58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2F1"/>
    <w:multiLevelType w:val="hybridMultilevel"/>
    <w:tmpl w:val="5E0EBAC6"/>
    <w:lvl w:ilvl="0" w:tplc="B19C29C2">
      <w:numFmt w:val="bullet"/>
      <w:lvlText w:val="-"/>
      <w:lvlJc w:val="left"/>
      <w:pPr>
        <w:ind w:left="708" w:hanging="339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79C88810">
      <w:numFmt w:val="bullet"/>
      <w:lvlText w:val="•"/>
      <w:lvlJc w:val="left"/>
      <w:pPr>
        <w:ind w:left="1693" w:hanging="339"/>
      </w:pPr>
      <w:rPr>
        <w:rFonts w:hint="default"/>
        <w:lang w:val="it-IT" w:eastAsia="en-US" w:bidi="ar-SA"/>
      </w:rPr>
    </w:lvl>
    <w:lvl w:ilvl="2" w:tplc="507CFE8C">
      <w:numFmt w:val="bullet"/>
      <w:lvlText w:val="•"/>
      <w:lvlJc w:val="left"/>
      <w:pPr>
        <w:ind w:left="2686" w:hanging="339"/>
      </w:pPr>
      <w:rPr>
        <w:rFonts w:hint="default"/>
        <w:lang w:val="it-IT" w:eastAsia="en-US" w:bidi="ar-SA"/>
      </w:rPr>
    </w:lvl>
    <w:lvl w:ilvl="3" w:tplc="CA4C78A0">
      <w:numFmt w:val="bullet"/>
      <w:lvlText w:val="•"/>
      <w:lvlJc w:val="left"/>
      <w:pPr>
        <w:ind w:left="3679" w:hanging="339"/>
      </w:pPr>
      <w:rPr>
        <w:rFonts w:hint="default"/>
        <w:lang w:val="it-IT" w:eastAsia="en-US" w:bidi="ar-SA"/>
      </w:rPr>
    </w:lvl>
    <w:lvl w:ilvl="4" w:tplc="1D76A7FC">
      <w:numFmt w:val="bullet"/>
      <w:lvlText w:val="•"/>
      <w:lvlJc w:val="left"/>
      <w:pPr>
        <w:ind w:left="4672" w:hanging="339"/>
      </w:pPr>
      <w:rPr>
        <w:rFonts w:hint="default"/>
        <w:lang w:val="it-IT" w:eastAsia="en-US" w:bidi="ar-SA"/>
      </w:rPr>
    </w:lvl>
    <w:lvl w:ilvl="5" w:tplc="0A34E334">
      <w:numFmt w:val="bullet"/>
      <w:lvlText w:val="•"/>
      <w:lvlJc w:val="left"/>
      <w:pPr>
        <w:ind w:left="5666" w:hanging="339"/>
      </w:pPr>
      <w:rPr>
        <w:rFonts w:hint="default"/>
        <w:lang w:val="it-IT" w:eastAsia="en-US" w:bidi="ar-SA"/>
      </w:rPr>
    </w:lvl>
    <w:lvl w:ilvl="6" w:tplc="DE089DD6">
      <w:numFmt w:val="bullet"/>
      <w:lvlText w:val="•"/>
      <w:lvlJc w:val="left"/>
      <w:pPr>
        <w:ind w:left="6659" w:hanging="339"/>
      </w:pPr>
      <w:rPr>
        <w:rFonts w:hint="default"/>
        <w:lang w:val="it-IT" w:eastAsia="en-US" w:bidi="ar-SA"/>
      </w:rPr>
    </w:lvl>
    <w:lvl w:ilvl="7" w:tplc="B49E7EE8">
      <w:numFmt w:val="bullet"/>
      <w:lvlText w:val="•"/>
      <w:lvlJc w:val="left"/>
      <w:pPr>
        <w:ind w:left="7652" w:hanging="339"/>
      </w:pPr>
      <w:rPr>
        <w:rFonts w:hint="default"/>
        <w:lang w:val="it-IT" w:eastAsia="en-US" w:bidi="ar-SA"/>
      </w:rPr>
    </w:lvl>
    <w:lvl w:ilvl="8" w:tplc="1AEC4E20">
      <w:numFmt w:val="bullet"/>
      <w:lvlText w:val="•"/>
      <w:lvlJc w:val="left"/>
      <w:pPr>
        <w:ind w:left="8645" w:hanging="339"/>
      </w:pPr>
      <w:rPr>
        <w:rFonts w:hint="default"/>
        <w:lang w:val="it-IT" w:eastAsia="en-US" w:bidi="ar-SA"/>
      </w:rPr>
    </w:lvl>
  </w:abstractNum>
  <w:num w:numId="1" w16cid:durableId="10743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BA"/>
    <w:rsid w:val="00042318"/>
    <w:rsid w:val="000D139F"/>
    <w:rsid w:val="002E55C9"/>
    <w:rsid w:val="00554531"/>
    <w:rsid w:val="00591FD3"/>
    <w:rsid w:val="005A3158"/>
    <w:rsid w:val="006845BA"/>
    <w:rsid w:val="00790A20"/>
    <w:rsid w:val="00942C32"/>
    <w:rsid w:val="00943573"/>
    <w:rsid w:val="00A10D58"/>
    <w:rsid w:val="00A25807"/>
    <w:rsid w:val="00A9085D"/>
    <w:rsid w:val="00CB2477"/>
    <w:rsid w:val="00D50284"/>
    <w:rsid w:val="00E4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8B4CD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0"/>
      <w:ind w:left="708" w:hanging="339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141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0"/>
      <w:ind w:left="708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58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80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58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807"/>
    <w:rPr>
      <w:rFonts w:ascii="Verdana" w:eastAsia="Verdana" w:hAnsi="Verdana" w:cs="Verdana"/>
      <w:lang w:val="it-IT"/>
    </w:rPr>
  </w:style>
  <w:style w:type="paragraph" w:customStyle="1" w:styleId="paragraph">
    <w:name w:val="paragraph"/>
    <w:basedOn w:val="Normale"/>
    <w:rsid w:val="009435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43573"/>
  </w:style>
  <w:style w:type="character" w:customStyle="1" w:styleId="eop">
    <w:name w:val="eop"/>
    <w:basedOn w:val="Carpredefinitoparagrafo"/>
    <w:rsid w:val="0094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3a8f7f5-6c36-493e-9da9-c9afb6bd8a0d}" enabled="1" method="Privileged" siteId="{d9dbc877-29e4-4473-9855-d3db78ae431b}" removed="0"/>
  <clbl:label id="{d9591e8f-2d47-4229-8c5c-b41f21282b61}" enabled="1" method="Standard" siteId="{34bff3e6-5f08-4a34-979a-b9b2f81a762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>Cassa Centrale Banca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Francesca Nespoli</cp:lastModifiedBy>
  <cp:revision>3</cp:revision>
  <dcterms:created xsi:type="dcterms:W3CDTF">2026-03-31T09:19:00Z</dcterms:created>
  <dcterms:modified xsi:type="dcterms:W3CDTF">2026-04-20T14:39:00Z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0x0101001412BD3FBD8C8F4483EDC4AA6CD75552</vt:lpwstr>
  </property>
  <property fmtid="{D5CDD505-2E9C-101B-9397-08002B2CF9AE}" pid="3" name="Created">
    <vt:filetime>2021-03-17T00:00:00Z</vt:filetime>
  </property>
  <property fmtid="{D5CDD505-2E9C-101B-9397-08002B2CF9AE}" pid="4" name="Creator">
    <vt:lpwstr>Acrobat PDFMaker 21 per Word</vt:lpwstr>
  </property>
  <property fmtid="{D5CDD505-2E9C-101B-9397-08002B2CF9AE}" pid="5" name="LastSaved">
    <vt:filetime>2026-03-27T00:00:00Z</vt:filetime>
  </property>
  <property fmtid="{D5CDD505-2E9C-101B-9397-08002B2CF9AE}" pid="6" name="MSIP_Label_53a8f7f5-6c36-493e-9da9-c9afb6bd8a0d_ActionId">
    <vt:lpwstr>46e90e97-a7bd-41df-a0aa-83acd1bacb29</vt:lpwstr>
  </property>
  <property fmtid="{D5CDD505-2E9C-101B-9397-08002B2CF9AE}" pid="7" name="MSIP_Label_53a8f7f5-6c36-493e-9da9-c9afb6bd8a0d_ContentBits">
    <vt:lpwstr>1</vt:lpwstr>
  </property>
  <property fmtid="{D5CDD505-2E9C-101B-9397-08002B2CF9AE}" pid="8" name="MSIP_Label_53a8f7f5-6c36-493e-9da9-c9afb6bd8a0d_Enabled">
    <vt:lpwstr>true</vt:lpwstr>
  </property>
  <property fmtid="{D5CDD505-2E9C-101B-9397-08002B2CF9AE}" pid="9" name="MSIP_Label_53a8f7f5-6c36-493e-9da9-c9afb6bd8a0d_Method">
    <vt:lpwstr>Privileged</vt:lpwstr>
  </property>
  <property fmtid="{D5CDD505-2E9C-101B-9397-08002B2CF9AE}" pid="10" name="MSIP_Label_53a8f7f5-6c36-493e-9da9-c9afb6bd8a0d_Name">
    <vt:lpwstr>Pubblico</vt:lpwstr>
  </property>
  <property fmtid="{D5CDD505-2E9C-101B-9397-08002B2CF9AE}" pid="11" name="MSIP_Label_53a8f7f5-6c36-493e-9da9-c9afb6bd8a0d_SetDate">
    <vt:lpwstr>2021-03-09T10:23:02Z</vt:lpwstr>
  </property>
  <property fmtid="{D5CDD505-2E9C-101B-9397-08002B2CF9AE}" pid="12" name="MSIP_Label_53a8f7f5-6c36-493e-9da9-c9afb6bd8a0d_SiteId">
    <vt:lpwstr>d9dbc877-29e4-4473-9855-d3db78ae431b</vt:lpwstr>
  </property>
  <property fmtid="{D5CDD505-2E9C-101B-9397-08002B2CF9AE}" pid="13" name="Producer">
    <vt:lpwstr>Adobe PDF Library 21.1.177</vt:lpwstr>
  </property>
  <property fmtid="{D5CDD505-2E9C-101B-9397-08002B2CF9AE}" pid="14" name="SourceModified">
    <vt:lpwstr>D:20210317113342</vt:lpwstr>
  </property>
  <property fmtid="{D5CDD505-2E9C-101B-9397-08002B2CF9AE}" pid="15" name="ClassificationContentMarkingHeaderShapeIds">
    <vt:lpwstr>6a2d6e5c,fb49673,2e303f66</vt:lpwstr>
  </property>
  <property fmtid="{D5CDD505-2E9C-101B-9397-08002B2CF9AE}" pid="16" name="ClassificationContentMarkingHeaderFontProps">
    <vt:lpwstr>#000000,9,Aptos</vt:lpwstr>
  </property>
  <property fmtid="{D5CDD505-2E9C-101B-9397-08002B2CF9AE}" pid="17" name="ClassificationContentMarkingHeaderText">
    <vt:lpwstr>CLASSIFICAZIONE: INTERNO</vt:lpwstr>
  </property>
</Properties>
</file>